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D481" w14:textId="77654EE3" w:rsidR="004626AF" w:rsidRPr="00F470FA" w:rsidRDefault="004626AF" w:rsidP="001208D3">
      <w:pPr>
        <w:pStyle w:val="Header"/>
        <w:shd w:val="clear" w:color="auto" w:fill="FFFFFF" w:themeFill="background1"/>
        <w:jc w:val="center"/>
        <w:rPr>
          <w:b/>
          <w:bCs/>
          <w:sz w:val="32"/>
          <w:szCs w:val="32"/>
          <w:u w:val="single"/>
        </w:rPr>
      </w:pPr>
      <w:r w:rsidRPr="00F470FA">
        <w:rPr>
          <w:b/>
          <w:bCs/>
          <w:sz w:val="32"/>
          <w:szCs w:val="32"/>
          <w:u w:val="single"/>
        </w:rPr>
        <w:t>THE US SHOULD CONTINUE BUILDING THE BORDER WALL</w:t>
      </w:r>
    </w:p>
    <w:p w14:paraId="5ED50B49" w14:textId="77777777" w:rsidR="00F470FA" w:rsidRDefault="00F470FA" w:rsidP="001208D3">
      <w:pPr>
        <w:pStyle w:val="Header"/>
        <w:shd w:val="clear" w:color="auto" w:fill="FFFFFF" w:themeFill="background1"/>
        <w:rPr>
          <w:b/>
          <w:bCs/>
          <w:sz w:val="24"/>
          <w:szCs w:val="24"/>
          <w:u w:val="single"/>
        </w:rPr>
      </w:pPr>
    </w:p>
    <w:p w14:paraId="04903FB2" w14:textId="766A15D9" w:rsidR="00D73460" w:rsidRPr="00F470FA" w:rsidRDefault="00D73460" w:rsidP="001208D3">
      <w:pPr>
        <w:pStyle w:val="Header"/>
        <w:shd w:val="clear" w:color="auto" w:fill="FFFFFF" w:themeFill="background1"/>
        <w:rPr>
          <w:b/>
          <w:bCs/>
          <w:sz w:val="24"/>
          <w:szCs w:val="24"/>
          <w:u w:val="single"/>
        </w:rPr>
      </w:pPr>
      <w:r w:rsidRPr="00F470FA">
        <w:rPr>
          <w:b/>
          <w:bCs/>
          <w:sz w:val="24"/>
          <w:szCs w:val="24"/>
          <w:u w:val="single"/>
        </w:rPr>
        <w:t xml:space="preserve">Watch these videos- </w:t>
      </w:r>
    </w:p>
    <w:p w14:paraId="04A23FEE" w14:textId="2CFDFF68" w:rsidR="00F42091" w:rsidRPr="001208D3" w:rsidRDefault="001A6E3D" w:rsidP="001208D3">
      <w:pPr>
        <w:pStyle w:val="Header"/>
        <w:shd w:val="clear" w:color="auto" w:fill="FFFFFF" w:themeFill="background1"/>
        <w:rPr>
          <w:sz w:val="24"/>
          <w:szCs w:val="24"/>
          <w:u w:val="single"/>
        </w:rPr>
      </w:pPr>
      <w:hyperlink r:id="rId7" w:history="1">
        <w:r w:rsidR="00F42091" w:rsidRPr="001208D3">
          <w:rPr>
            <w:rStyle w:val="Hyperlink"/>
            <w:sz w:val="24"/>
            <w:szCs w:val="24"/>
          </w:rPr>
          <w:t>https://www.youtube.com/watch?v=VuQqnKC1TQQ</w:t>
        </w:r>
      </w:hyperlink>
      <w:r w:rsidR="00F42091" w:rsidRPr="001208D3">
        <w:rPr>
          <w:sz w:val="24"/>
          <w:szCs w:val="24"/>
          <w:u w:val="single"/>
        </w:rPr>
        <w:t xml:space="preserve"> </w:t>
      </w:r>
    </w:p>
    <w:p w14:paraId="60D4A07F" w14:textId="30CCC0AF" w:rsidR="00F42091" w:rsidRPr="001208D3" w:rsidRDefault="001A6E3D" w:rsidP="001208D3">
      <w:pPr>
        <w:pStyle w:val="Header"/>
        <w:shd w:val="clear" w:color="auto" w:fill="FFFFFF" w:themeFill="background1"/>
        <w:rPr>
          <w:sz w:val="24"/>
          <w:szCs w:val="24"/>
          <w:u w:val="single"/>
        </w:rPr>
      </w:pPr>
      <w:hyperlink r:id="rId8" w:history="1">
        <w:r w:rsidR="00F42091" w:rsidRPr="001208D3">
          <w:rPr>
            <w:rStyle w:val="Hyperlink"/>
            <w:sz w:val="24"/>
            <w:szCs w:val="24"/>
          </w:rPr>
          <w:t>https://www.youtube.com/watch?v=jgxCkF-NyZI</w:t>
        </w:r>
      </w:hyperlink>
      <w:r w:rsidR="00F42091" w:rsidRPr="001208D3">
        <w:rPr>
          <w:sz w:val="24"/>
          <w:szCs w:val="24"/>
          <w:u w:val="single"/>
        </w:rPr>
        <w:t xml:space="preserve"> </w:t>
      </w:r>
    </w:p>
    <w:p w14:paraId="2C4453A9" w14:textId="77777777" w:rsidR="004626AF" w:rsidRPr="001208D3" w:rsidRDefault="004626AF" w:rsidP="001208D3">
      <w:pPr>
        <w:shd w:val="clear" w:color="auto" w:fill="FFFFFF" w:themeFill="background1"/>
        <w:spacing w:after="0" w:line="240" w:lineRule="auto"/>
        <w:rPr>
          <w:rFonts w:ascii="Arial" w:eastAsia="Times New Roman" w:hAnsi="Arial" w:cs="Arial"/>
          <w:color w:val="333333"/>
          <w:sz w:val="24"/>
          <w:szCs w:val="24"/>
        </w:rPr>
      </w:pPr>
    </w:p>
    <w:p w14:paraId="3ECE3EAA" w14:textId="56D0A6C8" w:rsidR="004626AF" w:rsidRDefault="00CB235B" w:rsidP="001208D3">
      <w:pPr>
        <w:shd w:val="clear" w:color="auto" w:fill="FFFFFF" w:themeFill="background1"/>
        <w:spacing w:after="0" w:line="240" w:lineRule="auto"/>
        <w:rPr>
          <w:rFonts w:ascii="Arial" w:eastAsia="Times New Roman" w:hAnsi="Arial" w:cs="Arial"/>
          <w:color w:val="333333"/>
          <w:sz w:val="24"/>
          <w:szCs w:val="24"/>
        </w:rPr>
      </w:pPr>
      <w:r w:rsidRPr="001208D3">
        <w:rPr>
          <w:rFonts w:ascii="Arial" w:eastAsia="Times New Roman" w:hAnsi="Arial" w:cs="Arial"/>
          <w:color w:val="333333"/>
          <w:sz w:val="24"/>
          <w:szCs w:val="24"/>
        </w:rPr>
        <w:t xml:space="preserve">Read the Article Below </w:t>
      </w:r>
    </w:p>
    <w:p w14:paraId="67F6DE85" w14:textId="77777777" w:rsidR="00F470FA" w:rsidRDefault="00F470FA" w:rsidP="00F470FA">
      <w:pPr>
        <w:shd w:val="clear" w:color="auto" w:fill="FFFFFF" w:themeFill="background1"/>
        <w:spacing w:after="0" w:line="240" w:lineRule="auto"/>
        <w:rPr>
          <w:rFonts w:ascii="Arial" w:eastAsia="Times New Roman" w:hAnsi="Arial" w:cs="Arial"/>
          <w:b/>
          <w:bCs/>
          <w:color w:val="333333"/>
          <w:sz w:val="24"/>
          <w:szCs w:val="24"/>
        </w:rPr>
      </w:pPr>
      <w:r w:rsidRPr="00F470FA">
        <w:rPr>
          <w:rFonts w:ascii="Arial" w:eastAsia="Times New Roman" w:hAnsi="Arial" w:cs="Arial"/>
          <w:b/>
          <w:bCs/>
          <w:color w:val="333333"/>
          <w:sz w:val="24"/>
          <w:szCs w:val="24"/>
        </w:rPr>
        <w:t xml:space="preserve">DOCUMENT 1 </w:t>
      </w:r>
    </w:p>
    <w:p w14:paraId="5D865100" w14:textId="394A06E2" w:rsidR="00F470FA" w:rsidRPr="00F470FA" w:rsidRDefault="00F470FA" w:rsidP="00F470FA">
      <w:pPr>
        <w:shd w:val="clear" w:color="auto" w:fill="FFFFFF" w:themeFill="background1"/>
        <w:spacing w:after="0" w:line="240" w:lineRule="auto"/>
        <w:rPr>
          <w:rFonts w:ascii="Arial" w:eastAsia="Times New Roman" w:hAnsi="Arial" w:cs="Arial"/>
          <w:b/>
          <w:bCs/>
          <w:color w:val="333333"/>
          <w:sz w:val="24"/>
          <w:szCs w:val="24"/>
        </w:rPr>
      </w:pPr>
      <w:r w:rsidRPr="00F470FA">
        <w:rPr>
          <w:rFonts w:ascii="Arial" w:eastAsia="Times New Roman" w:hAnsi="Arial" w:cs="Arial"/>
          <w:b/>
          <w:bCs/>
          <w:color w:val="333333"/>
          <w:sz w:val="24"/>
          <w:szCs w:val="24"/>
        </w:rPr>
        <w:t>Jan. 2017 - </w:t>
      </w:r>
      <w:hyperlink r:id="rId9" w:tgtFrame="_blank" w:tooltip="Federation for American Immigration Reform (FAIR)" w:history="1">
        <w:r w:rsidRPr="00F470FA">
          <w:rPr>
            <w:rFonts w:ascii="Arial" w:eastAsia="Times New Roman" w:hAnsi="Arial" w:cs="Arial"/>
            <w:b/>
            <w:bCs/>
            <w:color w:val="00428F"/>
            <w:sz w:val="24"/>
            <w:szCs w:val="24"/>
            <w:u w:val="single"/>
          </w:rPr>
          <w:t>Federation for American Immigration Reform (FAIR)</w:t>
        </w:r>
      </w:hyperlink>
    </w:p>
    <w:p w14:paraId="1D9B19FB" w14:textId="04DE54A1" w:rsidR="00F470FA" w:rsidRPr="00F470FA" w:rsidRDefault="00F470FA" w:rsidP="001208D3">
      <w:pPr>
        <w:shd w:val="clear" w:color="auto" w:fill="FFFFFF" w:themeFill="background1"/>
        <w:spacing w:after="0" w:line="240" w:lineRule="auto"/>
        <w:rPr>
          <w:rFonts w:ascii="Arial" w:eastAsia="Times New Roman" w:hAnsi="Arial" w:cs="Arial"/>
          <w:b/>
          <w:bCs/>
          <w:color w:val="333333"/>
          <w:sz w:val="24"/>
          <w:szCs w:val="24"/>
        </w:rPr>
      </w:pPr>
    </w:p>
    <w:p w14:paraId="5B020421" w14:textId="77777777" w:rsidR="00D73460" w:rsidRPr="001208D3" w:rsidRDefault="00D73460" w:rsidP="001208D3">
      <w:pPr>
        <w:pStyle w:val="Header"/>
        <w:shd w:val="clear" w:color="auto" w:fill="FFFFFF" w:themeFill="background1"/>
        <w:rPr>
          <w:sz w:val="24"/>
          <w:szCs w:val="24"/>
          <w:u w:val="single"/>
        </w:rPr>
      </w:pPr>
      <w:r w:rsidRPr="001208D3">
        <w:rPr>
          <w:sz w:val="24"/>
          <w:szCs w:val="24"/>
          <w:u w:val="single"/>
        </w:rPr>
        <w:t>THE US SHOULD CONTINUE BUILDING THE BORDER WALL</w:t>
      </w:r>
    </w:p>
    <w:p w14:paraId="20A25A7A" w14:textId="110AE821" w:rsidR="006750C7" w:rsidRPr="001208D3" w:rsidRDefault="006750C7" w:rsidP="001208D3">
      <w:pPr>
        <w:shd w:val="clear" w:color="auto" w:fill="FFFFFF" w:themeFill="background1"/>
        <w:spacing w:after="0" w:line="240" w:lineRule="auto"/>
        <w:rPr>
          <w:rFonts w:ascii="Arial" w:eastAsia="Times New Roman" w:hAnsi="Arial" w:cs="Arial"/>
          <w:color w:val="333333"/>
          <w:sz w:val="24"/>
          <w:szCs w:val="24"/>
        </w:rPr>
      </w:pPr>
    </w:p>
    <w:p w14:paraId="1EBFFA0A" w14:textId="1A541539" w:rsidR="004E62E8" w:rsidRPr="001208D3" w:rsidRDefault="004E62E8" w:rsidP="001208D3">
      <w:pPr>
        <w:shd w:val="clear" w:color="auto" w:fill="FFFFFF" w:themeFill="background1"/>
        <w:spacing w:after="0" w:line="240" w:lineRule="auto"/>
        <w:rPr>
          <w:rFonts w:ascii="Arial" w:eastAsia="Times New Roman" w:hAnsi="Arial" w:cs="Arial"/>
          <w:color w:val="333333"/>
          <w:sz w:val="24"/>
          <w:szCs w:val="24"/>
        </w:rPr>
      </w:pPr>
      <w:r w:rsidRPr="001208D3">
        <w:rPr>
          <w:rFonts w:ascii="Arial" w:eastAsia="Times New Roman" w:hAnsi="Arial" w:cs="Arial"/>
          <w:color w:val="333333"/>
          <w:sz w:val="24"/>
          <w:szCs w:val="24"/>
        </w:rPr>
        <w:t>The Federation for American Immigration Reform (FAIR), in a Jan. 2017 issue paper, “The Current State of the Border Fence,” available at fairus.org, stated:</w:t>
      </w:r>
    </w:p>
    <w:p w14:paraId="45E8112C" w14:textId="77777777" w:rsidR="004E62E8" w:rsidRPr="001208D3" w:rsidRDefault="004E62E8" w:rsidP="001208D3">
      <w:pPr>
        <w:shd w:val="clear" w:color="auto" w:fill="FFFFFF" w:themeFill="background1"/>
        <w:spacing w:after="0" w:line="240" w:lineRule="auto"/>
        <w:rPr>
          <w:rFonts w:ascii="Arial" w:eastAsia="Times New Roman" w:hAnsi="Arial" w:cs="Arial"/>
          <w:color w:val="333333"/>
          <w:sz w:val="24"/>
          <w:szCs w:val="24"/>
        </w:rPr>
      </w:pPr>
      <w:r w:rsidRPr="001208D3">
        <w:rPr>
          <w:rFonts w:ascii="Arial" w:eastAsia="Times New Roman" w:hAnsi="Arial" w:cs="Arial"/>
          <w:color w:val="333333"/>
          <w:sz w:val="24"/>
          <w:szCs w:val="24"/>
        </w:rPr>
        <w:t>“[G]</w:t>
      </w:r>
      <w:proofErr w:type="spellStart"/>
      <w:r w:rsidRPr="001208D3">
        <w:rPr>
          <w:rFonts w:ascii="Arial" w:eastAsia="Times New Roman" w:hAnsi="Arial" w:cs="Arial"/>
          <w:color w:val="333333"/>
          <w:sz w:val="24"/>
          <w:szCs w:val="24"/>
        </w:rPr>
        <w:t>iven</w:t>
      </w:r>
      <w:proofErr w:type="spellEnd"/>
      <w:r w:rsidRPr="001208D3">
        <w:rPr>
          <w:rFonts w:ascii="Arial" w:eastAsia="Times New Roman" w:hAnsi="Arial" w:cs="Arial"/>
          <w:color w:val="333333"/>
          <w:sz w:val="24"/>
          <w:szCs w:val="24"/>
        </w:rPr>
        <w:t xml:space="preserve"> the growth in worldwide migration and the emergence of new threats along the southern border, it is essential that the fence be completed and supplemented by other security structures – including walls where appropriate.</w:t>
      </w:r>
    </w:p>
    <w:p w14:paraId="72E7A005" w14:textId="77777777" w:rsidR="004E62E8" w:rsidRPr="001208D3" w:rsidRDefault="004E62E8" w:rsidP="001208D3">
      <w:pPr>
        <w:shd w:val="clear" w:color="auto" w:fill="FFFFFF" w:themeFill="background1"/>
        <w:spacing w:after="0" w:line="240" w:lineRule="auto"/>
        <w:rPr>
          <w:rFonts w:ascii="Arial" w:eastAsia="Times New Roman" w:hAnsi="Arial" w:cs="Arial"/>
          <w:color w:val="333333"/>
          <w:sz w:val="24"/>
          <w:szCs w:val="24"/>
        </w:rPr>
      </w:pPr>
      <w:r w:rsidRPr="001208D3">
        <w:rPr>
          <w:rFonts w:ascii="Arial" w:eastAsia="Times New Roman" w:hAnsi="Arial" w:cs="Arial"/>
          <w:color w:val="333333"/>
          <w:sz w:val="24"/>
          <w:szCs w:val="24"/>
        </w:rPr>
        <w:t>To date, sixty-five other countries have built security fences and other barriers to protect themselves from large scale migration and the infiltration of terrorists. Fences do not guarantee security, but they are an integral tool for securing borders and send the message that would-be migrants are expected to enter the country through the proper channels…</w:t>
      </w:r>
    </w:p>
    <w:p w14:paraId="3AF2D441" w14:textId="77777777" w:rsidR="004E62E8" w:rsidRPr="001208D3" w:rsidRDefault="004E62E8" w:rsidP="001208D3">
      <w:pPr>
        <w:shd w:val="clear" w:color="auto" w:fill="FFFFFF" w:themeFill="background1"/>
        <w:spacing w:after="0" w:line="240" w:lineRule="auto"/>
        <w:rPr>
          <w:rFonts w:ascii="Arial" w:eastAsia="Times New Roman" w:hAnsi="Arial" w:cs="Arial"/>
          <w:color w:val="333333"/>
          <w:sz w:val="24"/>
          <w:szCs w:val="24"/>
        </w:rPr>
      </w:pPr>
      <w:r w:rsidRPr="001208D3">
        <w:rPr>
          <w:rFonts w:ascii="Arial" w:eastAsia="Times New Roman" w:hAnsi="Arial" w:cs="Arial"/>
          <w:color w:val="333333"/>
          <w:sz w:val="24"/>
          <w:szCs w:val="24"/>
        </w:rPr>
        <w:t xml:space="preserve">Regardless of which approach is taken, securing the southern border is a sound fiscal investment. The overall construction and annual maintenance costs pale when compared to the $113 billion FAIR estimates illegal immigration costs American taxpayers. In fact, if the project only results in a 5 percent reduction in the annual cost of illegal immigration to American taxpayers, and construction and maintenance costs reach the most expensive estimates, it </w:t>
      </w:r>
      <w:proofErr w:type="gramStart"/>
      <w:r w:rsidRPr="001208D3">
        <w:rPr>
          <w:rFonts w:ascii="Arial" w:eastAsia="Times New Roman" w:hAnsi="Arial" w:cs="Arial"/>
          <w:color w:val="333333"/>
          <w:sz w:val="24"/>
          <w:szCs w:val="24"/>
        </w:rPr>
        <w:t>would</w:t>
      </w:r>
      <w:proofErr w:type="gramEnd"/>
      <w:r w:rsidRPr="001208D3">
        <w:rPr>
          <w:rFonts w:ascii="Arial" w:eastAsia="Times New Roman" w:hAnsi="Arial" w:cs="Arial"/>
          <w:color w:val="333333"/>
          <w:sz w:val="24"/>
          <w:szCs w:val="24"/>
        </w:rPr>
        <w:t xml:space="preserve"> pay for itself after only six years.”</w:t>
      </w:r>
    </w:p>
    <w:p w14:paraId="0FA5F79D" w14:textId="77777777" w:rsidR="004E62E8" w:rsidRPr="001208D3" w:rsidRDefault="004E62E8" w:rsidP="001208D3">
      <w:pPr>
        <w:shd w:val="clear" w:color="auto" w:fill="FFFFFF" w:themeFill="background1"/>
        <w:spacing w:after="0" w:line="240" w:lineRule="auto"/>
        <w:rPr>
          <w:rFonts w:ascii="Arial" w:eastAsia="Times New Roman" w:hAnsi="Arial" w:cs="Arial"/>
          <w:color w:val="333333"/>
          <w:sz w:val="24"/>
          <w:szCs w:val="24"/>
        </w:rPr>
      </w:pPr>
    </w:p>
    <w:p w14:paraId="31B3A971" w14:textId="77777777" w:rsidR="00F470FA" w:rsidRDefault="00F470FA" w:rsidP="00F470FA">
      <w:pPr>
        <w:shd w:val="clear" w:color="auto" w:fill="FFFFFF" w:themeFill="background1"/>
        <w:spacing w:after="0" w:line="240" w:lineRule="auto"/>
        <w:rPr>
          <w:rFonts w:ascii="Arial" w:eastAsia="Times New Roman" w:hAnsi="Arial" w:cs="Arial"/>
          <w:b/>
          <w:bCs/>
          <w:color w:val="333333"/>
          <w:sz w:val="24"/>
          <w:szCs w:val="24"/>
        </w:rPr>
      </w:pPr>
    </w:p>
    <w:p w14:paraId="20630290" w14:textId="77777777" w:rsidR="00F470FA" w:rsidRDefault="00F470FA" w:rsidP="00F470FA">
      <w:pPr>
        <w:shd w:val="clear" w:color="auto" w:fill="FFFFFF" w:themeFill="background1"/>
        <w:spacing w:after="0" w:line="240" w:lineRule="auto"/>
        <w:rPr>
          <w:rFonts w:ascii="Arial" w:eastAsia="Times New Roman" w:hAnsi="Arial" w:cs="Arial"/>
          <w:b/>
          <w:bCs/>
          <w:color w:val="333333"/>
          <w:sz w:val="24"/>
          <w:szCs w:val="24"/>
        </w:rPr>
      </w:pPr>
    </w:p>
    <w:p w14:paraId="2EC3575E" w14:textId="54782652" w:rsidR="00F470FA" w:rsidRDefault="00F470FA" w:rsidP="00F470FA">
      <w:pPr>
        <w:shd w:val="clear" w:color="auto" w:fill="FFFFFF" w:themeFill="background1"/>
        <w:spacing w:after="0" w:line="240" w:lineRule="auto"/>
        <w:rPr>
          <w:rFonts w:ascii="Arial" w:eastAsia="Times New Roman" w:hAnsi="Arial" w:cs="Arial"/>
          <w:b/>
          <w:bCs/>
          <w:color w:val="333333"/>
          <w:sz w:val="24"/>
          <w:szCs w:val="24"/>
        </w:rPr>
      </w:pPr>
      <w:r w:rsidRPr="00F470FA">
        <w:rPr>
          <w:rFonts w:ascii="Arial" w:eastAsia="Times New Roman" w:hAnsi="Arial" w:cs="Arial"/>
          <w:b/>
          <w:bCs/>
          <w:color w:val="333333"/>
          <w:sz w:val="24"/>
          <w:szCs w:val="24"/>
        </w:rPr>
        <w:t xml:space="preserve">DOCUMENT #2 </w:t>
      </w:r>
    </w:p>
    <w:p w14:paraId="583D8ED3" w14:textId="5107AEA2" w:rsidR="00F470FA" w:rsidRPr="00F470FA" w:rsidRDefault="00F470FA" w:rsidP="00F470FA">
      <w:pPr>
        <w:shd w:val="clear" w:color="auto" w:fill="FFFFFF" w:themeFill="background1"/>
        <w:spacing w:after="0" w:line="240" w:lineRule="auto"/>
        <w:rPr>
          <w:rFonts w:ascii="Arial" w:eastAsia="Times New Roman" w:hAnsi="Arial" w:cs="Arial"/>
          <w:b/>
          <w:bCs/>
          <w:color w:val="333333"/>
          <w:sz w:val="24"/>
          <w:szCs w:val="24"/>
        </w:rPr>
      </w:pPr>
      <w:r w:rsidRPr="00F470FA">
        <w:rPr>
          <w:rFonts w:ascii="Arial" w:eastAsia="Times New Roman" w:hAnsi="Arial" w:cs="Arial"/>
          <w:b/>
          <w:bCs/>
          <w:color w:val="333333"/>
          <w:sz w:val="24"/>
          <w:szCs w:val="24"/>
        </w:rPr>
        <w:t>Aug. 25, 2015 - </w:t>
      </w:r>
      <w:hyperlink r:id="rId10" w:tgtFrame="_blank" w:tooltip="Daniel Horowitz" w:history="1">
        <w:r w:rsidRPr="00F470FA">
          <w:rPr>
            <w:rFonts w:ascii="Arial" w:eastAsia="Times New Roman" w:hAnsi="Arial" w:cs="Arial"/>
            <w:b/>
            <w:bCs/>
            <w:color w:val="00428F"/>
            <w:sz w:val="24"/>
            <w:szCs w:val="24"/>
            <w:u w:val="single"/>
          </w:rPr>
          <w:t>Daniel Horowitz</w:t>
        </w:r>
      </w:hyperlink>
    </w:p>
    <w:p w14:paraId="6BEB3B1B" w14:textId="4C9D1D7A" w:rsidR="00F470FA" w:rsidRDefault="00F470FA" w:rsidP="001208D3">
      <w:pPr>
        <w:shd w:val="clear" w:color="auto" w:fill="FFFFFF" w:themeFill="background1"/>
        <w:spacing w:after="0" w:line="240" w:lineRule="auto"/>
        <w:rPr>
          <w:rFonts w:ascii="Arial" w:eastAsia="Times New Roman" w:hAnsi="Arial" w:cs="Arial"/>
          <w:color w:val="333333"/>
          <w:sz w:val="24"/>
          <w:szCs w:val="24"/>
        </w:rPr>
      </w:pPr>
    </w:p>
    <w:p w14:paraId="657CA56B" w14:textId="12AC0291" w:rsidR="004E62E8" w:rsidRPr="001208D3" w:rsidRDefault="004E62E8" w:rsidP="001208D3">
      <w:pPr>
        <w:shd w:val="clear" w:color="auto" w:fill="FFFFFF" w:themeFill="background1"/>
        <w:spacing w:after="0" w:line="240" w:lineRule="auto"/>
        <w:rPr>
          <w:rFonts w:ascii="Arial" w:eastAsia="Times New Roman" w:hAnsi="Arial" w:cs="Arial"/>
          <w:color w:val="333333"/>
          <w:sz w:val="24"/>
          <w:szCs w:val="24"/>
        </w:rPr>
      </w:pPr>
      <w:r w:rsidRPr="001208D3">
        <w:rPr>
          <w:rFonts w:ascii="Arial" w:eastAsia="Times New Roman" w:hAnsi="Arial" w:cs="Arial"/>
          <w:color w:val="333333"/>
          <w:sz w:val="24"/>
          <w:szCs w:val="24"/>
        </w:rPr>
        <w:t>Daniel Horowitz, Senior Editor of </w:t>
      </w:r>
      <w:r w:rsidRPr="001208D3">
        <w:rPr>
          <w:rFonts w:ascii="Arial" w:eastAsia="Times New Roman" w:hAnsi="Arial" w:cs="Arial"/>
          <w:i/>
          <w:iCs/>
          <w:color w:val="333333"/>
          <w:sz w:val="24"/>
          <w:szCs w:val="24"/>
        </w:rPr>
        <w:t>Conservative Review</w:t>
      </w:r>
      <w:r w:rsidRPr="001208D3">
        <w:rPr>
          <w:rFonts w:ascii="Arial" w:eastAsia="Times New Roman" w:hAnsi="Arial" w:cs="Arial"/>
          <w:color w:val="333333"/>
          <w:sz w:val="24"/>
          <w:szCs w:val="24"/>
        </w:rPr>
        <w:t xml:space="preserve">, in an Aug. 25, </w:t>
      </w:r>
      <w:proofErr w:type="gramStart"/>
      <w:r w:rsidRPr="001208D3">
        <w:rPr>
          <w:rFonts w:ascii="Arial" w:eastAsia="Times New Roman" w:hAnsi="Arial" w:cs="Arial"/>
          <w:color w:val="333333"/>
          <w:sz w:val="24"/>
          <w:szCs w:val="24"/>
        </w:rPr>
        <w:t>2015</w:t>
      </w:r>
      <w:proofErr w:type="gramEnd"/>
      <w:r w:rsidRPr="001208D3">
        <w:rPr>
          <w:rFonts w:ascii="Arial" w:eastAsia="Times New Roman" w:hAnsi="Arial" w:cs="Arial"/>
          <w:color w:val="333333"/>
          <w:sz w:val="24"/>
          <w:szCs w:val="24"/>
        </w:rPr>
        <w:t xml:space="preserve"> article, “The Case for the Border Fence,” available at the Conservative Review website, stated:</w:t>
      </w:r>
    </w:p>
    <w:p w14:paraId="79E2F832" w14:textId="77777777" w:rsidR="004E62E8" w:rsidRPr="001208D3" w:rsidRDefault="004E62E8" w:rsidP="001208D3">
      <w:pPr>
        <w:shd w:val="clear" w:color="auto" w:fill="FFFFFF" w:themeFill="background1"/>
        <w:spacing w:after="0" w:line="240" w:lineRule="auto"/>
        <w:rPr>
          <w:rFonts w:ascii="Arial" w:eastAsia="Times New Roman" w:hAnsi="Arial" w:cs="Arial"/>
          <w:color w:val="333333"/>
          <w:sz w:val="24"/>
          <w:szCs w:val="24"/>
        </w:rPr>
      </w:pPr>
      <w:r w:rsidRPr="001208D3">
        <w:rPr>
          <w:rFonts w:ascii="Arial" w:eastAsia="Times New Roman" w:hAnsi="Arial" w:cs="Arial"/>
          <w:color w:val="333333"/>
          <w:sz w:val="24"/>
          <w:szCs w:val="24"/>
        </w:rPr>
        <w:t xml:space="preserve">“Nowhere is the case for the double-layered security-style fence more compelling than with the Israel security fence. Between 2000 and 2005, suicide bombers infiltrated Israel almost </w:t>
      </w:r>
      <w:proofErr w:type="gramStart"/>
      <w:r w:rsidRPr="001208D3">
        <w:rPr>
          <w:rFonts w:ascii="Arial" w:eastAsia="Times New Roman" w:hAnsi="Arial" w:cs="Arial"/>
          <w:color w:val="333333"/>
          <w:sz w:val="24"/>
          <w:szCs w:val="24"/>
        </w:rPr>
        <w:t>on a daily basis</w:t>
      </w:r>
      <w:proofErr w:type="gramEnd"/>
      <w:r w:rsidRPr="001208D3">
        <w:rPr>
          <w:rFonts w:ascii="Arial" w:eastAsia="Times New Roman" w:hAnsi="Arial" w:cs="Arial"/>
          <w:color w:val="333333"/>
          <w:sz w:val="24"/>
          <w:szCs w:val="24"/>
        </w:rPr>
        <w:t xml:space="preserve">. Over 1,000 Israelis were </w:t>
      </w:r>
      <w:proofErr w:type="gramStart"/>
      <w:r w:rsidRPr="001208D3">
        <w:rPr>
          <w:rFonts w:ascii="Arial" w:eastAsia="Times New Roman" w:hAnsi="Arial" w:cs="Arial"/>
          <w:color w:val="333333"/>
          <w:sz w:val="24"/>
          <w:szCs w:val="24"/>
        </w:rPr>
        <w:t>killed</w:t>
      </w:r>
      <w:proofErr w:type="gramEnd"/>
      <w:r w:rsidRPr="001208D3">
        <w:rPr>
          <w:rFonts w:ascii="Arial" w:eastAsia="Times New Roman" w:hAnsi="Arial" w:cs="Arial"/>
          <w:color w:val="333333"/>
          <w:sz w:val="24"/>
          <w:szCs w:val="24"/>
        </w:rPr>
        <w:t xml:space="preserve"> and countless thousands wounded – the equivalent of 42,000 fatalities and hundreds of thousands wounded in America if extrapolated from the population size. The situation was desperate</w:t>
      </w:r>
      <w:proofErr w:type="gramStart"/>
      <w:r w:rsidRPr="001208D3">
        <w:rPr>
          <w:rFonts w:ascii="Arial" w:eastAsia="Times New Roman" w:hAnsi="Arial" w:cs="Arial"/>
          <w:color w:val="333333"/>
          <w:sz w:val="24"/>
          <w:szCs w:val="24"/>
        </w:rPr>
        <w:t>….until</w:t>
      </w:r>
      <w:proofErr w:type="gramEnd"/>
      <w:r w:rsidRPr="001208D3">
        <w:rPr>
          <w:rFonts w:ascii="Arial" w:eastAsia="Times New Roman" w:hAnsi="Arial" w:cs="Arial"/>
          <w:color w:val="333333"/>
          <w:sz w:val="24"/>
          <w:szCs w:val="24"/>
        </w:rPr>
        <w:t xml:space="preserve"> they built their security fence. After construction of the fence, a double-layer barrier with a security zone in the middle – </w:t>
      </w:r>
      <w:proofErr w:type="gramStart"/>
      <w:r w:rsidRPr="001208D3">
        <w:rPr>
          <w:rFonts w:ascii="Arial" w:eastAsia="Times New Roman" w:hAnsi="Arial" w:cs="Arial"/>
          <w:color w:val="333333"/>
          <w:sz w:val="24"/>
          <w:szCs w:val="24"/>
        </w:rPr>
        <w:t>similar to</w:t>
      </w:r>
      <w:proofErr w:type="gramEnd"/>
      <w:r w:rsidRPr="001208D3">
        <w:rPr>
          <w:rFonts w:ascii="Arial" w:eastAsia="Times New Roman" w:hAnsi="Arial" w:cs="Arial"/>
          <w:color w:val="333333"/>
          <w:sz w:val="24"/>
          <w:szCs w:val="24"/>
        </w:rPr>
        <w:t xml:space="preserve"> the San Diego fence, suicide attacks perpetrated by Arab terrorists declined by well over 90%…</w:t>
      </w:r>
    </w:p>
    <w:p w14:paraId="690DF161" w14:textId="77777777" w:rsidR="00F470FA" w:rsidRDefault="004E62E8" w:rsidP="00F470FA">
      <w:pPr>
        <w:shd w:val="clear" w:color="auto" w:fill="FFFFFF" w:themeFill="background1"/>
        <w:spacing w:after="0" w:line="240" w:lineRule="auto"/>
        <w:rPr>
          <w:rFonts w:ascii="Arial" w:eastAsia="Times New Roman" w:hAnsi="Arial" w:cs="Arial"/>
          <w:color w:val="333333"/>
          <w:sz w:val="24"/>
          <w:szCs w:val="24"/>
        </w:rPr>
      </w:pPr>
      <w:r w:rsidRPr="001208D3">
        <w:rPr>
          <w:rFonts w:ascii="Arial" w:eastAsia="Times New Roman" w:hAnsi="Arial" w:cs="Arial"/>
          <w:color w:val="333333"/>
          <w:sz w:val="24"/>
          <w:szCs w:val="24"/>
        </w:rPr>
        <w:t>It has been said that no fence can stop the determination of illegal immigrants seeking job prospects or drug running and human trafficking opportunities. But nobody is more determined than Hamas terrorists willing to die for their cause of killing Jews. While nothing is full-proof, the double-layered security barrier stopped the terrorists; it will stop illegal immigration.”</w:t>
      </w:r>
    </w:p>
    <w:p w14:paraId="6DCF23B6" w14:textId="77777777" w:rsidR="00F470FA" w:rsidRDefault="00F470FA" w:rsidP="00F470FA">
      <w:pPr>
        <w:shd w:val="clear" w:color="auto" w:fill="FFFFFF" w:themeFill="background1"/>
        <w:spacing w:after="0" w:line="240" w:lineRule="auto"/>
        <w:rPr>
          <w:rFonts w:ascii="Arial" w:hAnsi="Arial" w:cs="Arial"/>
          <w:b/>
          <w:bCs/>
          <w:color w:val="333333"/>
        </w:rPr>
      </w:pPr>
    </w:p>
    <w:p w14:paraId="675B07AF" w14:textId="77777777" w:rsidR="00F470FA" w:rsidRDefault="00F470FA" w:rsidP="00F470FA">
      <w:pPr>
        <w:shd w:val="clear" w:color="auto" w:fill="FFFFFF" w:themeFill="background1"/>
        <w:spacing w:after="0" w:line="240" w:lineRule="auto"/>
        <w:rPr>
          <w:rFonts w:ascii="Arial" w:hAnsi="Arial" w:cs="Arial"/>
          <w:b/>
          <w:bCs/>
          <w:color w:val="333333"/>
        </w:rPr>
      </w:pPr>
    </w:p>
    <w:p w14:paraId="5D840379" w14:textId="77777777" w:rsidR="00F470FA" w:rsidRDefault="00F470FA" w:rsidP="00F470FA">
      <w:pPr>
        <w:shd w:val="clear" w:color="auto" w:fill="FFFFFF" w:themeFill="background1"/>
        <w:spacing w:after="0" w:line="240" w:lineRule="auto"/>
        <w:rPr>
          <w:rFonts w:ascii="Arial" w:hAnsi="Arial" w:cs="Arial"/>
          <w:b/>
          <w:bCs/>
          <w:color w:val="333333"/>
        </w:rPr>
      </w:pPr>
    </w:p>
    <w:p w14:paraId="16309C94" w14:textId="77777777" w:rsidR="00F470FA" w:rsidRDefault="00F470FA" w:rsidP="00F470FA">
      <w:pPr>
        <w:shd w:val="clear" w:color="auto" w:fill="FFFFFF" w:themeFill="background1"/>
        <w:spacing w:after="0" w:line="240" w:lineRule="auto"/>
        <w:rPr>
          <w:rFonts w:ascii="Arial" w:hAnsi="Arial" w:cs="Arial"/>
          <w:b/>
          <w:bCs/>
          <w:color w:val="333333"/>
        </w:rPr>
      </w:pPr>
    </w:p>
    <w:p w14:paraId="56F17B88" w14:textId="77777777" w:rsidR="00F470FA" w:rsidRDefault="00F470FA" w:rsidP="00F470FA">
      <w:pPr>
        <w:shd w:val="clear" w:color="auto" w:fill="FFFFFF" w:themeFill="background1"/>
        <w:spacing w:after="0" w:line="240" w:lineRule="auto"/>
        <w:rPr>
          <w:rFonts w:ascii="Arial" w:hAnsi="Arial" w:cs="Arial"/>
          <w:b/>
          <w:bCs/>
          <w:color w:val="333333"/>
        </w:rPr>
      </w:pPr>
    </w:p>
    <w:p w14:paraId="3F80F36F" w14:textId="61F38991" w:rsidR="00F470FA" w:rsidRPr="00F470FA" w:rsidRDefault="00F470FA" w:rsidP="00F470FA">
      <w:pPr>
        <w:shd w:val="clear" w:color="auto" w:fill="FFFFFF" w:themeFill="background1"/>
        <w:spacing w:after="0" w:line="240" w:lineRule="auto"/>
        <w:rPr>
          <w:rFonts w:ascii="Arial" w:eastAsia="Times New Roman" w:hAnsi="Arial" w:cs="Arial"/>
          <w:color w:val="333333"/>
          <w:sz w:val="24"/>
          <w:szCs w:val="24"/>
        </w:rPr>
      </w:pPr>
      <w:r>
        <w:rPr>
          <w:rFonts w:ascii="Arial" w:hAnsi="Arial" w:cs="Arial"/>
          <w:b/>
          <w:bCs/>
          <w:color w:val="333333"/>
        </w:rPr>
        <w:lastRenderedPageBreak/>
        <w:t>DOCUMENT #3</w:t>
      </w:r>
    </w:p>
    <w:p w14:paraId="4A811B34" w14:textId="3E99FD2C" w:rsidR="004E62E8" w:rsidRDefault="004E62E8" w:rsidP="001208D3">
      <w:pPr>
        <w:pStyle w:val="NormalWeb"/>
        <w:shd w:val="clear" w:color="auto" w:fill="FFFFFF" w:themeFill="background1"/>
        <w:spacing w:before="0" w:beforeAutospacing="0" w:after="0" w:afterAutospacing="0"/>
        <w:rPr>
          <w:rFonts w:ascii="Arial" w:hAnsi="Arial" w:cs="Arial"/>
          <w:b/>
          <w:bCs/>
          <w:color w:val="333333"/>
        </w:rPr>
      </w:pPr>
      <w:r w:rsidRPr="00F470FA">
        <w:rPr>
          <w:rFonts w:ascii="Arial" w:hAnsi="Arial" w:cs="Arial"/>
          <w:b/>
          <w:bCs/>
          <w:color w:val="333333"/>
        </w:rPr>
        <w:t xml:space="preserve">Matt Mayer, CEO of Opportunity Ohio, in an Apr. 17, </w:t>
      </w:r>
      <w:proofErr w:type="gramStart"/>
      <w:r w:rsidRPr="00F470FA">
        <w:rPr>
          <w:rFonts w:ascii="Arial" w:hAnsi="Arial" w:cs="Arial"/>
          <w:b/>
          <w:bCs/>
          <w:color w:val="333333"/>
        </w:rPr>
        <w:t>2017</w:t>
      </w:r>
      <w:proofErr w:type="gramEnd"/>
      <w:r w:rsidRPr="00F470FA">
        <w:rPr>
          <w:rFonts w:ascii="Arial" w:hAnsi="Arial" w:cs="Arial"/>
          <w:b/>
          <w:bCs/>
          <w:color w:val="333333"/>
        </w:rPr>
        <w:t xml:space="preserve"> article, “Not the Berlin Wall,” available at usnews.com, stated:</w:t>
      </w:r>
    </w:p>
    <w:p w14:paraId="349244CC" w14:textId="77777777" w:rsidR="00F470FA" w:rsidRPr="00F470FA" w:rsidRDefault="00F470FA" w:rsidP="001208D3">
      <w:pPr>
        <w:pStyle w:val="NormalWeb"/>
        <w:shd w:val="clear" w:color="auto" w:fill="FFFFFF" w:themeFill="background1"/>
        <w:spacing w:before="0" w:beforeAutospacing="0" w:after="0" w:afterAutospacing="0"/>
        <w:rPr>
          <w:rFonts w:ascii="Arial" w:hAnsi="Arial" w:cs="Arial"/>
          <w:b/>
          <w:bCs/>
          <w:color w:val="333333"/>
        </w:rPr>
      </w:pPr>
    </w:p>
    <w:p w14:paraId="55FD6F15" w14:textId="77777777" w:rsidR="004E62E8" w:rsidRPr="001208D3" w:rsidRDefault="004E62E8" w:rsidP="001208D3">
      <w:pPr>
        <w:pStyle w:val="NormalWeb"/>
        <w:shd w:val="clear" w:color="auto" w:fill="FFFFFF" w:themeFill="background1"/>
        <w:spacing w:before="0" w:beforeAutospacing="0" w:after="0" w:afterAutospacing="0"/>
        <w:rPr>
          <w:rFonts w:ascii="Arial" w:hAnsi="Arial" w:cs="Arial"/>
          <w:color w:val="333333"/>
        </w:rPr>
      </w:pPr>
      <w:r w:rsidRPr="001208D3">
        <w:rPr>
          <w:rFonts w:ascii="Arial" w:hAnsi="Arial" w:cs="Arial"/>
          <w:color w:val="333333"/>
        </w:rPr>
        <w:t xml:space="preserve">“Given the rising global instability in North Korea and the Middle East, it isn’t that hard to imagine terrorists getting their hands on biological, </w:t>
      </w:r>
      <w:proofErr w:type="gramStart"/>
      <w:r w:rsidRPr="001208D3">
        <w:rPr>
          <w:rFonts w:ascii="Arial" w:hAnsi="Arial" w:cs="Arial"/>
          <w:color w:val="333333"/>
        </w:rPr>
        <w:t>chemical</w:t>
      </w:r>
      <w:proofErr w:type="gramEnd"/>
      <w:r w:rsidRPr="001208D3">
        <w:rPr>
          <w:rFonts w:ascii="Arial" w:hAnsi="Arial" w:cs="Arial"/>
          <w:color w:val="333333"/>
        </w:rPr>
        <w:t xml:space="preserve"> or radiological weapons. With an insecure border, it is even easier to imagine those terrorists bringing those weapons across the southern border and launching a devastating attack inside America. Extending the physical and technological wall along the southern border gives us the best chance to detect and to stop the flow of drugs, humans trapped in bondage, and terror.</w:t>
      </w:r>
    </w:p>
    <w:p w14:paraId="769B669F" w14:textId="77777777" w:rsidR="004E62E8" w:rsidRPr="001208D3" w:rsidRDefault="004E62E8" w:rsidP="001208D3">
      <w:pPr>
        <w:pStyle w:val="NormalWeb"/>
        <w:shd w:val="clear" w:color="auto" w:fill="FFFFFF" w:themeFill="background1"/>
        <w:spacing w:before="0" w:beforeAutospacing="0" w:after="0" w:afterAutospacing="0"/>
        <w:rPr>
          <w:rFonts w:ascii="Arial" w:hAnsi="Arial" w:cs="Arial"/>
          <w:color w:val="333333"/>
        </w:rPr>
      </w:pPr>
      <w:r w:rsidRPr="001208D3">
        <w:rPr>
          <w:rFonts w:ascii="Arial" w:hAnsi="Arial" w:cs="Arial"/>
          <w:color w:val="333333"/>
        </w:rPr>
        <w:t>The communists built the Berlin Wall to limit freedom by trapping good people in. President Trump wants to expand America’s border wall to protect our freedom by keeping bad people out. The difference between the two walls couldn’t be greater. Yet, opponents seem to believe there is a moral equivalence between the Berlin Wall and the border wall.</w:t>
      </w:r>
    </w:p>
    <w:p w14:paraId="42BCD47A" w14:textId="77777777" w:rsidR="004E62E8" w:rsidRPr="001208D3" w:rsidRDefault="004E62E8" w:rsidP="001208D3">
      <w:pPr>
        <w:pStyle w:val="NormalWeb"/>
        <w:shd w:val="clear" w:color="auto" w:fill="FFFFFF" w:themeFill="background1"/>
        <w:spacing w:before="0" w:beforeAutospacing="0" w:after="0" w:afterAutospacing="0"/>
        <w:rPr>
          <w:rFonts w:ascii="Arial" w:hAnsi="Arial" w:cs="Arial"/>
          <w:color w:val="333333"/>
        </w:rPr>
      </w:pPr>
      <w:r w:rsidRPr="001208D3">
        <w:rPr>
          <w:rFonts w:ascii="Arial" w:hAnsi="Arial" w:cs="Arial"/>
          <w:color w:val="333333"/>
        </w:rPr>
        <w:t>Even my kids know the difference between a prison wall and a protective wall. If kids can figure out that not all walls are the same, why can’t reasonable adults?”</w:t>
      </w:r>
    </w:p>
    <w:p w14:paraId="70676194" w14:textId="77777777" w:rsidR="004E62E8" w:rsidRPr="001208D3" w:rsidRDefault="004E62E8" w:rsidP="001208D3">
      <w:pPr>
        <w:shd w:val="clear" w:color="auto" w:fill="FFFFFF" w:themeFill="background1"/>
        <w:spacing w:after="0"/>
        <w:rPr>
          <w:sz w:val="24"/>
          <w:szCs w:val="24"/>
        </w:rPr>
      </w:pPr>
    </w:p>
    <w:sectPr w:rsidR="004E62E8" w:rsidRPr="001208D3" w:rsidSect="00F470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E8"/>
    <w:rsid w:val="001208D3"/>
    <w:rsid w:val="00153039"/>
    <w:rsid w:val="001A6E3D"/>
    <w:rsid w:val="004626AF"/>
    <w:rsid w:val="004E62E8"/>
    <w:rsid w:val="006750C7"/>
    <w:rsid w:val="00CB235B"/>
    <w:rsid w:val="00D73460"/>
    <w:rsid w:val="00DA5128"/>
    <w:rsid w:val="00F42091"/>
    <w:rsid w:val="00F4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A849"/>
  <w15:chartTrackingRefBased/>
  <w15:docId w15:val="{C86A8E80-A4F1-477C-9334-CD879DEB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62E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62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6AF"/>
  </w:style>
  <w:style w:type="character" w:styleId="Hyperlink">
    <w:name w:val="Hyperlink"/>
    <w:basedOn w:val="DefaultParagraphFont"/>
    <w:uiPriority w:val="99"/>
    <w:unhideWhenUsed/>
    <w:rsid w:val="00F42091"/>
    <w:rPr>
      <w:color w:val="0563C1" w:themeColor="hyperlink"/>
      <w:u w:val="single"/>
    </w:rPr>
  </w:style>
  <w:style w:type="character" w:styleId="UnresolvedMention">
    <w:name w:val="Unresolved Mention"/>
    <w:basedOn w:val="DefaultParagraphFont"/>
    <w:uiPriority w:val="99"/>
    <w:semiHidden/>
    <w:unhideWhenUsed/>
    <w:rsid w:val="00F42091"/>
    <w:rPr>
      <w:color w:val="605E5C"/>
      <w:shd w:val="clear" w:color="auto" w:fill="E1DFDD"/>
    </w:rPr>
  </w:style>
  <w:style w:type="paragraph" w:styleId="BalloonText">
    <w:name w:val="Balloon Text"/>
    <w:basedOn w:val="Normal"/>
    <w:link w:val="BalloonTextChar"/>
    <w:uiPriority w:val="99"/>
    <w:semiHidden/>
    <w:unhideWhenUsed/>
    <w:rsid w:val="00F42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0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49688">
      <w:bodyDiv w:val="1"/>
      <w:marLeft w:val="0"/>
      <w:marRight w:val="0"/>
      <w:marTop w:val="0"/>
      <w:marBottom w:val="0"/>
      <w:divBdr>
        <w:top w:val="none" w:sz="0" w:space="0" w:color="auto"/>
        <w:left w:val="none" w:sz="0" w:space="0" w:color="auto"/>
        <w:bottom w:val="none" w:sz="0" w:space="0" w:color="auto"/>
        <w:right w:val="none" w:sz="0" w:space="0" w:color="auto"/>
      </w:divBdr>
      <w:divsChild>
        <w:div w:id="971908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6916001">
      <w:bodyDiv w:val="1"/>
      <w:marLeft w:val="0"/>
      <w:marRight w:val="0"/>
      <w:marTop w:val="0"/>
      <w:marBottom w:val="0"/>
      <w:divBdr>
        <w:top w:val="none" w:sz="0" w:space="0" w:color="auto"/>
        <w:left w:val="none" w:sz="0" w:space="0" w:color="auto"/>
        <w:bottom w:val="none" w:sz="0" w:space="0" w:color="auto"/>
        <w:right w:val="none" w:sz="0" w:space="0" w:color="auto"/>
      </w:divBdr>
      <w:divsChild>
        <w:div w:id="754667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572554">
      <w:bodyDiv w:val="1"/>
      <w:marLeft w:val="0"/>
      <w:marRight w:val="0"/>
      <w:marTop w:val="0"/>
      <w:marBottom w:val="0"/>
      <w:divBdr>
        <w:top w:val="none" w:sz="0" w:space="0" w:color="auto"/>
        <w:left w:val="none" w:sz="0" w:space="0" w:color="auto"/>
        <w:bottom w:val="none" w:sz="0" w:space="0" w:color="auto"/>
        <w:right w:val="none" w:sz="0" w:space="0" w:color="auto"/>
      </w:divBdr>
      <w:divsChild>
        <w:div w:id="1775401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0919860">
      <w:bodyDiv w:val="1"/>
      <w:marLeft w:val="0"/>
      <w:marRight w:val="0"/>
      <w:marTop w:val="0"/>
      <w:marBottom w:val="0"/>
      <w:divBdr>
        <w:top w:val="none" w:sz="0" w:space="0" w:color="auto"/>
        <w:left w:val="none" w:sz="0" w:space="0" w:color="auto"/>
        <w:bottom w:val="none" w:sz="0" w:space="0" w:color="auto"/>
        <w:right w:val="none" w:sz="0" w:space="0" w:color="auto"/>
      </w:divBdr>
      <w:divsChild>
        <w:div w:id="158816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gxCkF-NyZI" TargetMode="External"/><Relationship Id="rId3" Type="http://schemas.openxmlformats.org/officeDocument/2006/relationships/customXml" Target="../customXml/item3.xml"/><Relationship Id="rId7" Type="http://schemas.openxmlformats.org/officeDocument/2006/relationships/hyperlink" Target="https://www.youtube.com/watch?v=VuQqnKC1TQQ"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mmigration.procon.org/source-biographies/daniel-horowitz/" TargetMode="External"/><Relationship Id="rId4" Type="http://schemas.openxmlformats.org/officeDocument/2006/relationships/styles" Target="styles.xml"/><Relationship Id="rId9" Type="http://schemas.openxmlformats.org/officeDocument/2006/relationships/hyperlink" Target="https://immigration.procon.org/source-biographies/federation-for-american-immigration-reform-f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D04395E0360F42B6116FD02F788129" ma:contentTypeVersion="12" ma:contentTypeDescription="Create a new document." ma:contentTypeScope="" ma:versionID="950035716737476ab7b1df8f1b985001">
  <xsd:schema xmlns:xsd="http://www.w3.org/2001/XMLSchema" xmlns:xs="http://www.w3.org/2001/XMLSchema" xmlns:p="http://schemas.microsoft.com/office/2006/metadata/properties" xmlns:ns3="b009b3c6-6558-4a91-82a1-6f96e40e89c6" xmlns:ns4="3155675a-7c83-4f1f-834e-af5217e1c8dd" targetNamespace="http://schemas.microsoft.com/office/2006/metadata/properties" ma:root="true" ma:fieldsID="873f0189617c61ad72789c47ad7d7679" ns3:_="" ns4:_="">
    <xsd:import namespace="b009b3c6-6558-4a91-82a1-6f96e40e89c6"/>
    <xsd:import namespace="3155675a-7c83-4f1f-834e-af5217e1c8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9b3c6-6558-4a91-82a1-6f96e40e89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55675a-7c83-4f1f-834e-af5217e1c8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1E246-897A-41B1-99C9-075906EB7D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1FE2CF-C47A-478E-B4A8-547B35B0719A}">
  <ds:schemaRefs>
    <ds:schemaRef ds:uri="http://schemas.microsoft.com/sharepoint/v3/contenttype/forms"/>
  </ds:schemaRefs>
</ds:datastoreItem>
</file>

<file path=customXml/itemProps3.xml><?xml version="1.0" encoding="utf-8"?>
<ds:datastoreItem xmlns:ds="http://schemas.openxmlformats.org/officeDocument/2006/customXml" ds:itemID="{AC7241A4-EF35-492E-9D48-DD36EC67D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9b3c6-6558-4a91-82a1-6f96e40e89c6"/>
    <ds:schemaRef ds:uri="3155675a-7c83-4f1f-834e-af5217e1c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Lindberg, Michael</dc:creator>
  <cp:keywords/>
  <dc:description/>
  <cp:lastModifiedBy>Alian, Justin</cp:lastModifiedBy>
  <cp:revision>2</cp:revision>
  <cp:lastPrinted>2022-09-08T21:10:00Z</cp:lastPrinted>
  <dcterms:created xsi:type="dcterms:W3CDTF">2022-09-12T14:51:00Z</dcterms:created>
  <dcterms:modified xsi:type="dcterms:W3CDTF">2022-09-12T14:51:00Z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0x01010084D04395E0360F42B6116FD02F788129</vt:lpwstr>
  </property>
</Properties>
</file>